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3C567F">
      <w:pPr>
        <w:rPr>
          <w:lang w:val="en-US"/>
        </w:rPr>
      </w:pPr>
      <w:r w:rsidRPr="003C567F">
        <w:rPr>
          <w:lang w:val="en-US"/>
        </w:rPr>
        <w:t>Image by Rice University, under CC BY 4.0 (</w:t>
      </w:r>
      <w:hyperlink r:id="rId4" w:history="1">
        <w:r w:rsidRPr="006E4A16">
          <w:rPr>
            <w:rStyle w:val="Hyperlink"/>
            <w:lang w:val="en-US"/>
          </w:rPr>
          <w:t>https://creativecommons.org/licenses/by/4.0/</w:t>
        </w:r>
      </w:hyperlink>
      <w:r>
        <w:rPr>
          <w:lang w:val="en-US"/>
        </w:rPr>
        <w:t xml:space="preserve">), found in </w:t>
      </w:r>
      <w:hyperlink r:id="rId5" w:history="1">
        <w:r w:rsidRPr="006E4A16">
          <w:rPr>
            <w:rStyle w:val="Hyperlink"/>
            <w:lang w:val="en-US"/>
          </w:rPr>
          <w:t>https://opentextbc.ca/chemistry/chapter/chemistry-in-context/</w:t>
        </w:r>
      </w:hyperlink>
    </w:p>
    <w:p w:rsidR="003C567F" w:rsidRPr="003C567F" w:rsidRDefault="003C567F">
      <w:pPr>
        <w:rPr>
          <w:lang w:val="en-US"/>
        </w:rPr>
      </w:pPr>
      <w:bookmarkStart w:id="0" w:name="_GoBack"/>
      <w:bookmarkEnd w:id="0"/>
    </w:p>
    <w:sectPr w:rsidR="003C567F" w:rsidRPr="003C567F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7F"/>
    <w:rsid w:val="003C567F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529E49EF-DE80-8049-9BA7-69EF5C56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56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C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textbc.ca/chemistry/chapter/chemistry-in-context/" TargetMode="Externa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2020-06-29T17:24:00Z</dcterms:created>
  <dcterms:modified xsi:type="dcterms:W3CDTF">2020-06-29T17:25:00Z</dcterms:modified>
</cp:coreProperties>
</file>